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4171" w14:textId="77777777" w:rsidR="00907E06" w:rsidRDefault="00907E06" w:rsidP="00907E06">
      <w:pPr>
        <w:pStyle w:val="Heading1"/>
        <w:numPr>
          <w:ilvl w:val="0"/>
          <w:numId w:val="0"/>
        </w:numPr>
        <w:ind w:left="709" w:hanging="709"/>
      </w:pPr>
      <w:bookmarkStart w:id="0" w:name="_Toc77240963"/>
      <w:r>
        <w:t>Appendix 2: Homeworking Self-assessment Checklist</w:t>
      </w:r>
      <w:bookmarkEnd w:id="0"/>
    </w:p>
    <w:p w14:paraId="0EA76D89" w14:textId="77777777" w:rsidR="00907E06" w:rsidRDefault="00907E06" w:rsidP="00907E06">
      <w:pPr>
        <w:pStyle w:val="App2text"/>
      </w:pPr>
      <w:r>
        <w:t>This form should be completed initially by the home worker and returned to the line manager.  Any matters of concern should be resolved before home working commences, if at all possible.</w:t>
      </w:r>
    </w:p>
    <w:p w14:paraId="4821E04F" w14:textId="77777777" w:rsidR="00907E06" w:rsidRPr="008C7AFD" w:rsidRDefault="00907E06" w:rsidP="00907E06">
      <w:pPr>
        <w:pStyle w:val="App2text"/>
        <w:rPr>
          <w:b/>
          <w:bCs/>
        </w:rPr>
      </w:pPr>
      <w:r w:rsidRPr="008C7AFD">
        <w:rPr>
          <w:b/>
          <w:bCs/>
        </w:rPr>
        <w:t>Name:</w:t>
      </w:r>
      <w:r w:rsidRPr="008C7AFD">
        <w:rPr>
          <w:b/>
          <w:bCs/>
        </w:rPr>
        <w:tab/>
      </w:r>
    </w:p>
    <w:p w14:paraId="56A711BC" w14:textId="77777777" w:rsidR="00907E06" w:rsidRPr="008C7AFD" w:rsidRDefault="00907E06" w:rsidP="00907E06">
      <w:pPr>
        <w:pStyle w:val="App2text"/>
        <w:rPr>
          <w:b/>
          <w:bCs/>
        </w:rPr>
      </w:pPr>
      <w:r w:rsidRPr="008C7AFD">
        <w:rPr>
          <w:b/>
          <w:bCs/>
        </w:rPr>
        <w:t>Department:</w:t>
      </w:r>
      <w:r w:rsidRPr="008C7AFD">
        <w:rPr>
          <w:b/>
          <w:bCs/>
        </w:rPr>
        <w:tab/>
      </w:r>
    </w:p>
    <w:p w14:paraId="62604DBC" w14:textId="77777777" w:rsidR="00907E06" w:rsidRPr="008C7AFD" w:rsidRDefault="00907E06" w:rsidP="00907E06">
      <w:pPr>
        <w:pStyle w:val="App2text"/>
        <w:rPr>
          <w:b/>
          <w:bCs/>
        </w:rPr>
      </w:pPr>
      <w:r w:rsidRPr="008C7AFD">
        <w:rPr>
          <w:b/>
          <w:bCs/>
        </w:rPr>
        <w:t>Address of homeworking/remote working site:</w:t>
      </w:r>
      <w:r>
        <w:rPr>
          <w:b/>
          <w:bCs/>
        </w:rPr>
        <w:tab/>
      </w:r>
    </w:p>
    <w:p w14:paraId="2393097A" w14:textId="77777777" w:rsidR="00907E06" w:rsidRDefault="00907E06" w:rsidP="00907E06">
      <w:pPr>
        <w:pStyle w:val="App2text"/>
      </w:pPr>
    </w:p>
    <w:tbl>
      <w:tblPr>
        <w:tblStyle w:val="TableGrid"/>
        <w:tblW w:w="98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8500"/>
        <w:gridCol w:w="1353"/>
        <w:gridCol w:w="12"/>
      </w:tblGrid>
      <w:tr w:rsidR="00907E06" w:rsidRPr="008C7AFD" w14:paraId="46ADCB44" w14:textId="77777777" w:rsidTr="003E59E9">
        <w:tc>
          <w:tcPr>
            <w:tcW w:w="9865" w:type="dxa"/>
            <w:gridSpan w:val="3"/>
          </w:tcPr>
          <w:p w14:paraId="5ADF618A" w14:textId="77777777" w:rsidR="00907E06" w:rsidRPr="008C7AFD" w:rsidRDefault="00907E06" w:rsidP="003E59E9">
            <w:pPr>
              <w:pStyle w:val="App2text"/>
              <w:spacing w:before="0" w:after="0"/>
              <w:rPr>
                <w:b/>
                <w:bCs/>
              </w:rPr>
            </w:pPr>
            <w:r w:rsidRPr="008C7AFD">
              <w:rPr>
                <w:b/>
                <w:bCs/>
              </w:rPr>
              <w:t>Please tick the boxes to confirm you will carry out or have carried out the necessary actions</w:t>
            </w:r>
          </w:p>
        </w:tc>
      </w:tr>
      <w:tr w:rsidR="00907E06" w:rsidRPr="00E85EE5" w14:paraId="13B9ED80" w14:textId="77777777" w:rsidTr="003E59E9">
        <w:trPr>
          <w:gridAfter w:val="1"/>
          <w:wAfter w:w="12" w:type="dxa"/>
        </w:trPr>
        <w:tc>
          <w:tcPr>
            <w:tcW w:w="8500" w:type="dxa"/>
          </w:tcPr>
          <w:p w14:paraId="145BCB45" w14:textId="77777777" w:rsidR="00907E06" w:rsidRPr="00E85EE5" w:rsidRDefault="00907E06" w:rsidP="003E59E9">
            <w:pPr>
              <w:pStyle w:val="App2text"/>
              <w:spacing w:before="0" w:after="0"/>
            </w:pPr>
            <w:r w:rsidRPr="00E85EE5">
              <w:t>I am able to work from home and confirm that I have read and understood these guidelines.</w:t>
            </w:r>
          </w:p>
        </w:tc>
        <w:tc>
          <w:tcPr>
            <w:tcW w:w="1353" w:type="dxa"/>
          </w:tcPr>
          <w:p w14:paraId="2091C832" w14:textId="77777777" w:rsidR="00907E06" w:rsidRPr="00E85EE5" w:rsidRDefault="00907E06" w:rsidP="003E59E9">
            <w:pPr>
              <w:pStyle w:val="App2text"/>
              <w:spacing w:before="0" w:after="0"/>
            </w:pPr>
          </w:p>
        </w:tc>
      </w:tr>
      <w:tr w:rsidR="00907E06" w:rsidRPr="00E85EE5" w14:paraId="6701A189" w14:textId="77777777" w:rsidTr="003E59E9">
        <w:trPr>
          <w:gridAfter w:val="1"/>
          <w:wAfter w:w="12" w:type="dxa"/>
        </w:trPr>
        <w:tc>
          <w:tcPr>
            <w:tcW w:w="8500" w:type="dxa"/>
          </w:tcPr>
          <w:p w14:paraId="5ED8F7FA" w14:textId="77777777" w:rsidR="00907E06" w:rsidRPr="00E85EE5" w:rsidRDefault="00907E06" w:rsidP="003E59E9">
            <w:pPr>
              <w:pStyle w:val="App2text"/>
              <w:spacing w:before="0" w:after="0"/>
            </w:pPr>
            <w:r w:rsidRPr="00E85EE5">
              <w:t>I agree to complete a</w:t>
            </w:r>
            <w:r>
              <w:t>n HSE</w:t>
            </w:r>
            <w:r w:rsidRPr="00E85EE5">
              <w:t xml:space="preserve"> Display Screen </w:t>
            </w:r>
            <w:r>
              <w:t>Equipment self-assessment</w:t>
            </w:r>
            <w:r w:rsidRPr="00E85EE5">
              <w:t>, return to the DSE coordinator, discuss the recommendations with my manager, and agree with them the suitability of working from home for my individual circumstances.</w:t>
            </w:r>
          </w:p>
        </w:tc>
        <w:tc>
          <w:tcPr>
            <w:tcW w:w="1353" w:type="dxa"/>
          </w:tcPr>
          <w:p w14:paraId="44AE1FAA" w14:textId="77777777" w:rsidR="00907E06" w:rsidRPr="00E85EE5" w:rsidRDefault="00907E06" w:rsidP="003E59E9">
            <w:pPr>
              <w:pStyle w:val="App2text"/>
              <w:spacing w:before="0" w:after="0"/>
            </w:pPr>
          </w:p>
        </w:tc>
      </w:tr>
      <w:tr w:rsidR="00907E06" w:rsidRPr="00E85EE5" w14:paraId="447D7231" w14:textId="77777777" w:rsidTr="003E59E9">
        <w:trPr>
          <w:gridAfter w:val="1"/>
          <w:wAfter w:w="12" w:type="dxa"/>
        </w:trPr>
        <w:tc>
          <w:tcPr>
            <w:tcW w:w="8500" w:type="dxa"/>
          </w:tcPr>
          <w:p w14:paraId="449EEA5F" w14:textId="77777777" w:rsidR="00907E06" w:rsidRPr="00E85EE5" w:rsidRDefault="00907E06" w:rsidP="003E59E9">
            <w:pPr>
              <w:pStyle w:val="App2text"/>
              <w:spacing w:before="0" w:after="0"/>
            </w:pPr>
            <w:r w:rsidRPr="00E85EE5">
              <w:t>I will inform my manager of changes to my home or personal circumstances, which could</w:t>
            </w:r>
            <w:r>
              <w:t xml:space="preserve"> affect the suitability of home</w:t>
            </w:r>
            <w:r w:rsidRPr="00E85EE5">
              <w:t xml:space="preserve">working for me </w:t>
            </w:r>
            <w:r>
              <w:t xml:space="preserve">such as a </w:t>
            </w:r>
            <w:r w:rsidRPr="00E85EE5">
              <w:t xml:space="preserve">change in caring </w:t>
            </w:r>
            <w:r>
              <w:t>responsibilities.</w:t>
            </w:r>
          </w:p>
        </w:tc>
        <w:tc>
          <w:tcPr>
            <w:tcW w:w="1353" w:type="dxa"/>
          </w:tcPr>
          <w:p w14:paraId="1F92240B" w14:textId="77777777" w:rsidR="00907E06" w:rsidRPr="00E85EE5" w:rsidRDefault="00907E06" w:rsidP="003E59E9">
            <w:pPr>
              <w:pStyle w:val="App2text"/>
              <w:spacing w:before="0" w:after="0"/>
            </w:pPr>
          </w:p>
        </w:tc>
      </w:tr>
      <w:tr w:rsidR="00907E06" w:rsidRPr="00E85EE5" w14:paraId="60A9A3BC" w14:textId="77777777" w:rsidTr="003E59E9">
        <w:trPr>
          <w:gridAfter w:val="1"/>
          <w:wAfter w:w="12" w:type="dxa"/>
        </w:trPr>
        <w:tc>
          <w:tcPr>
            <w:tcW w:w="8500" w:type="dxa"/>
          </w:tcPr>
          <w:p w14:paraId="1B92A47C" w14:textId="77777777" w:rsidR="00907E06" w:rsidRPr="00E85EE5" w:rsidRDefault="00907E06" w:rsidP="003E59E9">
            <w:pPr>
              <w:pStyle w:val="App2text"/>
              <w:spacing w:before="0" w:after="0"/>
            </w:pPr>
            <w:r w:rsidRPr="00E85EE5">
              <w:t>If required, I will inform my landlord/mortgage provider of my intention to work at home</w:t>
            </w:r>
            <w:r>
              <w:t>.</w:t>
            </w:r>
          </w:p>
        </w:tc>
        <w:tc>
          <w:tcPr>
            <w:tcW w:w="1353" w:type="dxa"/>
          </w:tcPr>
          <w:p w14:paraId="63BCE4FD" w14:textId="77777777" w:rsidR="00907E06" w:rsidRPr="00E85EE5" w:rsidRDefault="00907E06" w:rsidP="003E59E9">
            <w:pPr>
              <w:pStyle w:val="App2text"/>
              <w:spacing w:before="0" w:after="0"/>
            </w:pPr>
          </w:p>
        </w:tc>
      </w:tr>
      <w:tr w:rsidR="00907E06" w:rsidRPr="00E85EE5" w14:paraId="5AFD52CB" w14:textId="77777777" w:rsidTr="003E59E9">
        <w:trPr>
          <w:gridAfter w:val="1"/>
          <w:wAfter w:w="12" w:type="dxa"/>
        </w:trPr>
        <w:tc>
          <w:tcPr>
            <w:tcW w:w="8500" w:type="dxa"/>
          </w:tcPr>
          <w:p w14:paraId="66FB5DBA" w14:textId="77777777" w:rsidR="00907E06" w:rsidRPr="00E85EE5" w:rsidRDefault="00907E06" w:rsidP="003E59E9">
            <w:pPr>
              <w:pStyle w:val="App2text"/>
              <w:spacing w:before="0" w:after="0"/>
            </w:pPr>
            <w:r w:rsidRPr="00E85EE5">
              <w:t xml:space="preserve">If required, I will notify my insurance company of my intention to work at home and inform them of any additional equipment which has </w:t>
            </w:r>
            <w:r>
              <w:t>been provided by the CCG.</w:t>
            </w:r>
          </w:p>
        </w:tc>
        <w:tc>
          <w:tcPr>
            <w:tcW w:w="1353" w:type="dxa"/>
          </w:tcPr>
          <w:p w14:paraId="5447A121" w14:textId="77777777" w:rsidR="00907E06" w:rsidRPr="00E85EE5" w:rsidRDefault="00907E06" w:rsidP="003E59E9">
            <w:pPr>
              <w:pStyle w:val="App2text"/>
              <w:spacing w:before="0" w:after="0"/>
            </w:pPr>
          </w:p>
        </w:tc>
      </w:tr>
      <w:tr w:rsidR="00907E06" w:rsidRPr="00E85EE5" w14:paraId="2B66F2B6" w14:textId="77777777" w:rsidTr="003E59E9">
        <w:trPr>
          <w:gridAfter w:val="1"/>
          <w:wAfter w:w="12" w:type="dxa"/>
        </w:trPr>
        <w:tc>
          <w:tcPr>
            <w:tcW w:w="8500" w:type="dxa"/>
          </w:tcPr>
          <w:p w14:paraId="435E0D7D" w14:textId="77777777" w:rsidR="00907E06" w:rsidRPr="00E85EE5" w:rsidRDefault="00907E06" w:rsidP="003E59E9">
            <w:pPr>
              <w:pStyle w:val="App2text"/>
              <w:spacing w:before="0" w:after="0"/>
            </w:pPr>
            <w:r w:rsidRPr="00E85EE5">
              <w:t xml:space="preserve">I agree to take reasonable steps to ensure the safety and security of </w:t>
            </w:r>
            <w:r>
              <w:t xml:space="preserve">CCG </w:t>
            </w:r>
            <w:r w:rsidRPr="00E85EE5">
              <w:t>equipment and data.</w:t>
            </w:r>
          </w:p>
        </w:tc>
        <w:tc>
          <w:tcPr>
            <w:tcW w:w="1353" w:type="dxa"/>
          </w:tcPr>
          <w:p w14:paraId="0A3842CA" w14:textId="77777777" w:rsidR="00907E06" w:rsidRPr="00E85EE5" w:rsidRDefault="00907E06" w:rsidP="003E59E9">
            <w:pPr>
              <w:pStyle w:val="App2text"/>
              <w:spacing w:before="0" w:after="0"/>
            </w:pPr>
          </w:p>
        </w:tc>
      </w:tr>
      <w:tr w:rsidR="00907E06" w:rsidRPr="00E85EE5" w14:paraId="11A7397F" w14:textId="77777777" w:rsidTr="003E59E9">
        <w:trPr>
          <w:gridAfter w:val="1"/>
          <w:wAfter w:w="12" w:type="dxa"/>
        </w:trPr>
        <w:tc>
          <w:tcPr>
            <w:tcW w:w="8500" w:type="dxa"/>
          </w:tcPr>
          <w:p w14:paraId="2779F3DB" w14:textId="77777777" w:rsidR="00907E06" w:rsidRPr="00E85EE5" w:rsidRDefault="00907E06" w:rsidP="003E59E9">
            <w:pPr>
              <w:pStyle w:val="App2text"/>
              <w:spacing w:before="0" w:after="0"/>
            </w:pPr>
            <w:r w:rsidRPr="00E85EE5">
              <w:t xml:space="preserve">I am aware </w:t>
            </w:r>
            <w:r>
              <w:t xml:space="preserve">of </w:t>
            </w:r>
            <w:r w:rsidRPr="00E85EE5">
              <w:t xml:space="preserve">and understand my responsibility to notify my manager when I am absent from work due to sickness or </w:t>
            </w:r>
            <w:r>
              <w:t xml:space="preserve">for </w:t>
            </w:r>
            <w:r w:rsidRPr="00E85EE5">
              <w:t>any other reason.</w:t>
            </w:r>
          </w:p>
        </w:tc>
        <w:tc>
          <w:tcPr>
            <w:tcW w:w="1353" w:type="dxa"/>
          </w:tcPr>
          <w:p w14:paraId="0C8CD3D5" w14:textId="77777777" w:rsidR="00907E06" w:rsidRPr="00E85EE5" w:rsidRDefault="00907E06" w:rsidP="003E59E9">
            <w:pPr>
              <w:pStyle w:val="App2text"/>
              <w:spacing w:before="0" w:after="0"/>
            </w:pPr>
          </w:p>
        </w:tc>
      </w:tr>
      <w:tr w:rsidR="00907E06" w:rsidRPr="00E85EE5" w14:paraId="1455FF6D" w14:textId="77777777" w:rsidTr="003E59E9">
        <w:trPr>
          <w:gridAfter w:val="1"/>
          <w:wAfter w:w="12" w:type="dxa"/>
        </w:trPr>
        <w:tc>
          <w:tcPr>
            <w:tcW w:w="8500" w:type="dxa"/>
          </w:tcPr>
          <w:p w14:paraId="57556991" w14:textId="77777777" w:rsidR="00907E06" w:rsidRPr="00E85EE5" w:rsidRDefault="00907E06" w:rsidP="003E59E9">
            <w:pPr>
              <w:pStyle w:val="App2text"/>
              <w:spacing w:before="0" w:after="0"/>
            </w:pPr>
            <w:r w:rsidRPr="00E85EE5">
              <w:t>I understand that if I have an accident while working remotely I must inform my manager as soon as is practicable, seek appropriate medical help, and record the incident through completing</w:t>
            </w:r>
            <w:r>
              <w:t xml:space="preserve"> an Accident Incident Report.</w:t>
            </w:r>
          </w:p>
        </w:tc>
        <w:tc>
          <w:tcPr>
            <w:tcW w:w="1353" w:type="dxa"/>
          </w:tcPr>
          <w:p w14:paraId="02BFD4DE" w14:textId="77777777" w:rsidR="00907E06" w:rsidRPr="00E85EE5" w:rsidRDefault="00907E06" w:rsidP="003E59E9">
            <w:pPr>
              <w:pStyle w:val="App2text"/>
              <w:spacing w:before="0" w:after="0"/>
            </w:pPr>
          </w:p>
        </w:tc>
      </w:tr>
    </w:tbl>
    <w:p w14:paraId="4234A39C" w14:textId="77777777" w:rsidR="00907E06" w:rsidRDefault="00907E06" w:rsidP="00907E06">
      <w:pPr>
        <w:pStyle w:val="App2text"/>
      </w:pPr>
    </w:p>
    <w:p w14:paraId="78756C30" w14:textId="77777777" w:rsidR="00907E06" w:rsidRPr="008C7AFD" w:rsidRDefault="00907E06" w:rsidP="00907E06">
      <w:pPr>
        <w:pStyle w:val="App2text"/>
        <w:rPr>
          <w:b/>
          <w:bCs/>
        </w:rPr>
      </w:pPr>
      <w:r w:rsidRPr="008C7AFD">
        <w:rPr>
          <w:b/>
          <w:bCs/>
        </w:rPr>
        <w:t>Employee signature:</w:t>
      </w:r>
      <w:r w:rsidRPr="008C7AFD">
        <w:rPr>
          <w:b/>
          <w:bCs/>
        </w:rPr>
        <w:tab/>
      </w:r>
    </w:p>
    <w:p w14:paraId="4BC46972" w14:textId="77777777" w:rsidR="00907E06" w:rsidRDefault="00907E06" w:rsidP="00907E06">
      <w:pPr>
        <w:pStyle w:val="App2text"/>
        <w:rPr>
          <w:b/>
          <w:bCs/>
        </w:rPr>
      </w:pPr>
      <w:r w:rsidRPr="008C7AFD">
        <w:rPr>
          <w:b/>
          <w:bCs/>
        </w:rPr>
        <w:t>Date:</w:t>
      </w:r>
      <w:r w:rsidRPr="008C7AFD">
        <w:rPr>
          <w:b/>
          <w:bCs/>
        </w:rPr>
        <w:tab/>
      </w:r>
    </w:p>
    <w:p w14:paraId="490E0591" w14:textId="77777777" w:rsidR="00907E06" w:rsidRDefault="00907E06" w:rsidP="00907E06">
      <w:pPr>
        <w:spacing w:before="0" w:after="0" w:line="240" w:lineRule="auto"/>
        <w:ind w:left="0"/>
        <w:rPr>
          <w:b/>
          <w:bCs/>
          <w:sz w:val="22"/>
        </w:rPr>
      </w:pPr>
      <w:r>
        <w:rPr>
          <w:b/>
          <w:bCs/>
        </w:rPr>
        <w:br w:type="page"/>
      </w:r>
    </w:p>
    <w:p w14:paraId="6E2B7D9D" w14:textId="77777777" w:rsidR="008C1BA6" w:rsidRDefault="008C1BA6"/>
    <w:sectPr w:rsidR="008C1B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AC86" w14:textId="77777777" w:rsidR="00907E06" w:rsidRDefault="00907E06" w:rsidP="00907E06">
      <w:pPr>
        <w:spacing w:before="0" w:after="0" w:line="240" w:lineRule="auto"/>
      </w:pPr>
      <w:r>
        <w:separator/>
      </w:r>
    </w:p>
  </w:endnote>
  <w:endnote w:type="continuationSeparator" w:id="0">
    <w:p w14:paraId="15442E78" w14:textId="77777777" w:rsidR="00907E06" w:rsidRDefault="00907E06" w:rsidP="00907E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4CEE" w14:textId="77777777" w:rsidR="00907E06" w:rsidRDefault="00907E06" w:rsidP="00907E06">
      <w:pPr>
        <w:spacing w:before="0" w:after="0" w:line="240" w:lineRule="auto"/>
      </w:pPr>
      <w:r>
        <w:separator/>
      </w:r>
    </w:p>
  </w:footnote>
  <w:footnote w:type="continuationSeparator" w:id="0">
    <w:p w14:paraId="45E88DD8" w14:textId="77777777" w:rsidR="00907E06" w:rsidRDefault="00907E06" w:rsidP="00907E0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CC8D" w14:textId="2C15BF71" w:rsidR="00907E06" w:rsidRDefault="00907E06">
    <w:pPr>
      <w:pStyle w:val="Header"/>
    </w:pPr>
    <w:r>
      <w:rPr>
        <w:noProof/>
        <w:lang w:eastAsia="en-GB"/>
      </w:rPr>
      <w:drawing>
        <wp:anchor distT="0" distB="0" distL="114300" distR="114300" simplePos="0" relativeHeight="251659264" behindDoc="0" locked="0" layoutInCell="1" allowOverlap="1" wp14:anchorId="595E1F27" wp14:editId="60265040">
          <wp:simplePos x="0" y="0"/>
          <wp:positionH relativeFrom="column">
            <wp:posOffset>3057525</wp:posOffset>
          </wp:positionH>
          <wp:positionV relativeFrom="paragraph">
            <wp:posOffset>-448310</wp:posOffset>
          </wp:positionV>
          <wp:extent cx="3581400" cy="1543050"/>
          <wp:effectExtent l="0" t="0" r="0" b="0"/>
          <wp:wrapTopAndBottom/>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0969"/>
                  <a:stretch>
                    <a:fillRect/>
                  </a:stretch>
                </pic:blipFill>
                <pic:spPr bwMode="auto">
                  <a:xfrm>
                    <a:off x="0" y="0"/>
                    <a:ext cx="3581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940B3"/>
    <w:multiLevelType w:val="multilevel"/>
    <w:tmpl w:val="572213B0"/>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06"/>
    <w:rsid w:val="008C1BA6"/>
    <w:rsid w:val="0090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89A3"/>
  <w15:chartTrackingRefBased/>
  <w15:docId w15:val="{7326F179-0E4D-4C68-81DA-43B8DDAE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E06"/>
    <w:pPr>
      <w:spacing w:before="120" w:after="120"/>
      <w:ind w:left="737"/>
    </w:pPr>
    <w:rPr>
      <w:rFonts w:ascii="Arial" w:eastAsia="Times New Roman" w:hAnsi="Arial" w:cs="Times New Roman"/>
      <w:sz w:val="24"/>
    </w:rPr>
  </w:style>
  <w:style w:type="paragraph" w:styleId="Heading1">
    <w:name w:val="heading 1"/>
    <w:basedOn w:val="Normal"/>
    <w:next w:val="Normal"/>
    <w:link w:val="Heading1Char"/>
    <w:uiPriority w:val="9"/>
    <w:qFormat/>
    <w:rsid w:val="00907E06"/>
    <w:pPr>
      <w:keepNext/>
      <w:keepLines/>
      <w:numPr>
        <w:numId w:val="1"/>
      </w:numPr>
      <w:spacing w:before="360" w:after="240"/>
      <w:ind w:left="709" w:hanging="709"/>
      <w:outlineLvl w:val="0"/>
    </w:pPr>
    <w:rPr>
      <w:rFonts w:cs="Arial"/>
      <w:b/>
      <w:bCs/>
      <w:szCs w:val="28"/>
      <w:lang w:eastAsia="en-GB"/>
    </w:rPr>
  </w:style>
  <w:style w:type="paragraph" w:styleId="Heading2">
    <w:name w:val="heading 2"/>
    <w:basedOn w:val="Normal"/>
    <w:next w:val="Normal"/>
    <w:link w:val="Heading2Char"/>
    <w:uiPriority w:val="9"/>
    <w:unhideWhenUsed/>
    <w:qFormat/>
    <w:rsid w:val="00907E06"/>
    <w:pPr>
      <w:keepNext/>
      <w:keepLines/>
      <w:numPr>
        <w:ilvl w:val="1"/>
        <w:numId w:val="1"/>
      </w:numPr>
      <w:spacing w:before="200"/>
      <w:ind w:left="709" w:hanging="709"/>
      <w:outlineLvl w:val="1"/>
    </w:pPr>
    <w:rPr>
      <w:rFonts w:eastAsia="Calibri"/>
      <w:b/>
      <w:bCs/>
      <w:szCs w:val="26"/>
      <w:lang w:eastAsia="en-GB"/>
    </w:rPr>
  </w:style>
  <w:style w:type="paragraph" w:styleId="Heading3">
    <w:name w:val="heading 3"/>
    <w:basedOn w:val="Normal"/>
    <w:next w:val="Normal"/>
    <w:link w:val="Heading3Char"/>
    <w:uiPriority w:val="9"/>
    <w:unhideWhenUsed/>
    <w:qFormat/>
    <w:rsid w:val="00907E06"/>
    <w:pPr>
      <w:keepNext/>
      <w:keepLines/>
      <w:numPr>
        <w:ilvl w:val="2"/>
        <w:numId w:val="1"/>
      </w:numPr>
      <w:spacing w:before="200"/>
      <w:outlineLvl w:val="2"/>
    </w:pPr>
    <w:rPr>
      <w:b/>
      <w:bCs/>
      <w:i/>
      <w:szCs w:val="20"/>
      <w:lang w:eastAsia="en-GB"/>
    </w:rPr>
  </w:style>
  <w:style w:type="paragraph" w:styleId="Heading4">
    <w:name w:val="heading 4"/>
    <w:basedOn w:val="Normal"/>
    <w:next w:val="Normal"/>
    <w:link w:val="Heading4Char"/>
    <w:uiPriority w:val="9"/>
    <w:semiHidden/>
    <w:unhideWhenUsed/>
    <w:qFormat/>
    <w:rsid w:val="00907E06"/>
    <w:pPr>
      <w:keepNext/>
      <w:keepLines/>
      <w:numPr>
        <w:ilvl w:val="3"/>
        <w:numId w:val="1"/>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907E06"/>
    <w:pPr>
      <w:keepNext/>
      <w:keepLines/>
      <w:numPr>
        <w:ilvl w:val="4"/>
        <w:numId w:val="1"/>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907E06"/>
    <w:pPr>
      <w:keepNext/>
      <w:keepLines/>
      <w:numPr>
        <w:ilvl w:val="5"/>
        <w:numId w:val="1"/>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907E06"/>
    <w:pPr>
      <w:keepNext/>
      <w:keepLines/>
      <w:numPr>
        <w:ilvl w:val="6"/>
        <w:numId w:val="1"/>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907E06"/>
    <w:pPr>
      <w:keepNext/>
      <w:keepLines/>
      <w:numPr>
        <w:ilvl w:val="7"/>
        <w:numId w:val="1"/>
      </w:numPr>
      <w:spacing w:before="200" w:after="0"/>
      <w:outlineLvl w:val="7"/>
    </w:pPr>
    <w:rPr>
      <w:rFonts w:ascii="Cambria" w:hAnsi="Cambria"/>
      <w:color w:val="2DA2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E06"/>
    <w:rPr>
      <w:rFonts w:ascii="Arial" w:eastAsia="Times New Roman" w:hAnsi="Arial" w:cs="Arial"/>
      <w:b/>
      <w:bCs/>
      <w:sz w:val="24"/>
      <w:szCs w:val="28"/>
      <w:lang w:eastAsia="en-GB"/>
    </w:rPr>
  </w:style>
  <w:style w:type="character" w:customStyle="1" w:styleId="Heading2Char">
    <w:name w:val="Heading 2 Char"/>
    <w:basedOn w:val="DefaultParagraphFont"/>
    <w:link w:val="Heading2"/>
    <w:uiPriority w:val="9"/>
    <w:rsid w:val="00907E06"/>
    <w:rPr>
      <w:rFonts w:ascii="Arial" w:eastAsia="Calibri" w:hAnsi="Arial" w:cs="Times New Roman"/>
      <w:b/>
      <w:bCs/>
      <w:sz w:val="24"/>
      <w:szCs w:val="26"/>
      <w:lang w:eastAsia="en-GB"/>
    </w:rPr>
  </w:style>
  <w:style w:type="character" w:customStyle="1" w:styleId="Heading3Char">
    <w:name w:val="Heading 3 Char"/>
    <w:basedOn w:val="DefaultParagraphFont"/>
    <w:link w:val="Heading3"/>
    <w:uiPriority w:val="9"/>
    <w:rsid w:val="00907E06"/>
    <w:rPr>
      <w:rFonts w:ascii="Arial" w:eastAsia="Times New Roman" w:hAnsi="Arial" w:cs="Times New Roman"/>
      <w:b/>
      <w:bCs/>
      <w:i/>
      <w:sz w:val="24"/>
      <w:szCs w:val="20"/>
      <w:lang w:eastAsia="en-GB"/>
    </w:rPr>
  </w:style>
  <w:style w:type="character" w:customStyle="1" w:styleId="Heading4Char">
    <w:name w:val="Heading 4 Char"/>
    <w:basedOn w:val="DefaultParagraphFont"/>
    <w:link w:val="Heading4"/>
    <w:uiPriority w:val="9"/>
    <w:semiHidden/>
    <w:rsid w:val="00907E06"/>
    <w:rPr>
      <w:rFonts w:ascii="Arial" w:eastAsia="Times New Roman" w:hAnsi="Arial" w:cs="Times New Roman"/>
      <w:bCs/>
      <w:i/>
      <w:iCs/>
      <w:sz w:val="24"/>
      <w:szCs w:val="20"/>
      <w:lang w:eastAsia="en-GB"/>
    </w:rPr>
  </w:style>
  <w:style w:type="character" w:customStyle="1" w:styleId="Heading5Char">
    <w:name w:val="Heading 5 Char"/>
    <w:basedOn w:val="DefaultParagraphFont"/>
    <w:link w:val="Heading5"/>
    <w:uiPriority w:val="9"/>
    <w:semiHidden/>
    <w:rsid w:val="00907E06"/>
    <w:rPr>
      <w:rFonts w:ascii="Cambria" w:eastAsia="Times New Roman" w:hAnsi="Cambria" w:cs="Times New Roman"/>
      <w:color w:val="16505E"/>
      <w:sz w:val="20"/>
      <w:szCs w:val="20"/>
      <w:lang w:eastAsia="en-GB"/>
    </w:rPr>
  </w:style>
  <w:style w:type="character" w:customStyle="1" w:styleId="Heading6Char">
    <w:name w:val="Heading 6 Char"/>
    <w:basedOn w:val="DefaultParagraphFont"/>
    <w:link w:val="Heading6"/>
    <w:uiPriority w:val="9"/>
    <w:semiHidden/>
    <w:rsid w:val="00907E06"/>
    <w:rPr>
      <w:rFonts w:ascii="Cambria" w:eastAsia="Times New Roman" w:hAnsi="Cambria" w:cs="Times New Roman"/>
      <w:i/>
      <w:iCs/>
      <w:color w:val="16505E"/>
      <w:sz w:val="20"/>
      <w:szCs w:val="20"/>
      <w:lang w:eastAsia="en-GB"/>
    </w:rPr>
  </w:style>
  <w:style w:type="character" w:customStyle="1" w:styleId="Heading7Char">
    <w:name w:val="Heading 7 Char"/>
    <w:basedOn w:val="DefaultParagraphFont"/>
    <w:link w:val="Heading7"/>
    <w:uiPriority w:val="9"/>
    <w:semiHidden/>
    <w:rsid w:val="00907E06"/>
    <w:rPr>
      <w:rFonts w:ascii="Cambria" w:eastAsia="Times New Roman" w:hAnsi="Cambria" w:cs="Times New Roman"/>
      <w:i/>
      <w:iCs/>
      <w:color w:val="404040"/>
      <w:sz w:val="20"/>
      <w:szCs w:val="20"/>
      <w:lang w:eastAsia="en-GB"/>
    </w:rPr>
  </w:style>
  <w:style w:type="character" w:customStyle="1" w:styleId="Heading8Char">
    <w:name w:val="Heading 8 Char"/>
    <w:basedOn w:val="DefaultParagraphFont"/>
    <w:link w:val="Heading8"/>
    <w:uiPriority w:val="9"/>
    <w:semiHidden/>
    <w:rsid w:val="00907E06"/>
    <w:rPr>
      <w:rFonts w:ascii="Cambria" w:eastAsia="Times New Roman" w:hAnsi="Cambria" w:cs="Times New Roman"/>
      <w:color w:val="2DA2BF"/>
      <w:sz w:val="20"/>
      <w:szCs w:val="20"/>
      <w:lang w:eastAsia="en-GB"/>
    </w:rPr>
  </w:style>
  <w:style w:type="table" w:styleId="TableGrid">
    <w:name w:val="Table Grid"/>
    <w:basedOn w:val="TableNormal"/>
    <w:uiPriority w:val="59"/>
    <w:rsid w:val="00907E0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2text">
    <w:name w:val="App 2 text"/>
    <w:basedOn w:val="Normal"/>
    <w:link w:val="App2textChar"/>
    <w:qFormat/>
    <w:rsid w:val="00907E06"/>
    <w:pPr>
      <w:ind w:left="0"/>
    </w:pPr>
    <w:rPr>
      <w:sz w:val="22"/>
    </w:rPr>
  </w:style>
  <w:style w:type="character" w:customStyle="1" w:styleId="App2textChar">
    <w:name w:val="App 2 text Char"/>
    <w:basedOn w:val="DefaultParagraphFont"/>
    <w:link w:val="App2text"/>
    <w:rsid w:val="00907E06"/>
    <w:rPr>
      <w:rFonts w:ascii="Arial" w:eastAsia="Times New Roman" w:hAnsi="Arial" w:cs="Times New Roman"/>
    </w:rPr>
  </w:style>
  <w:style w:type="paragraph" w:styleId="Header">
    <w:name w:val="header"/>
    <w:basedOn w:val="Normal"/>
    <w:link w:val="HeaderChar"/>
    <w:uiPriority w:val="99"/>
    <w:unhideWhenUsed/>
    <w:rsid w:val="00907E0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07E06"/>
    <w:rPr>
      <w:rFonts w:ascii="Arial" w:eastAsia="Times New Roman" w:hAnsi="Arial" w:cs="Times New Roman"/>
      <w:sz w:val="24"/>
    </w:rPr>
  </w:style>
  <w:style w:type="paragraph" w:styleId="Footer">
    <w:name w:val="footer"/>
    <w:basedOn w:val="Normal"/>
    <w:link w:val="FooterChar"/>
    <w:uiPriority w:val="99"/>
    <w:unhideWhenUsed/>
    <w:rsid w:val="00907E0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7E06"/>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ENTWISTLE, Tanja (NHS NORTH YORKSHIRE CCG)</dc:creator>
  <cp:keywords/>
  <dc:description/>
  <cp:lastModifiedBy>ENTWISTLE, Tanja (NHS NORTH YORKSHIRE CCG)</cp:lastModifiedBy>
  <cp:revision>1</cp:revision>
  <dcterms:created xsi:type="dcterms:W3CDTF">2021-07-21T15:49:00Z</dcterms:created>
  <dcterms:modified xsi:type="dcterms:W3CDTF">2021-07-21T15:50:00Z</dcterms:modified>
</cp:coreProperties>
</file>