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6DCA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1B521212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7C9947B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3F98B36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68BF8C8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2D3EBFF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711593A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76A621B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0274C22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EA0ACC3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5108AB5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5E691D49" w14:textId="77777777" w:rsidR="00FB66BC" w:rsidRDefault="00FB66BC" w:rsidP="000740F9">
      <w:pPr>
        <w:spacing w:after="0"/>
      </w:pPr>
    </w:p>
    <w:p w14:paraId="01955A42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718FFA0C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9B43632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6846535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B789A84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CCC930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F31E5B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74DBF577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CF8949C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76A1A9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C8BA8E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564DBFA" w14:textId="77777777" w:rsidR="00B24685" w:rsidRDefault="00B24685" w:rsidP="000740F9">
      <w:pPr>
        <w:spacing w:after="0"/>
      </w:pPr>
    </w:p>
    <w:p w14:paraId="7957E87F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7C7EBCA9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C7F58CE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620B95C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51899D4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BD22C5D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8FCB72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2E2AD90F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17D0299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63D9A09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EF2A82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3C72EF0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CD5E0F4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7423B592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18F9A67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30C02A8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048BF4E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DFCC0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1A4222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7DF2FD5E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72C8BDB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2FE325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CDE0F0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7B3D503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DEEF515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33D233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B7D915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3E0B2CA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A3BDCEB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5971C6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1289C9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2B12C62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DBD1C0C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E9CB3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6266C3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A48EB9D" w14:textId="77777777" w:rsidR="00B24685" w:rsidRDefault="00B24685" w:rsidP="000740F9">
      <w:pPr>
        <w:spacing w:after="0"/>
      </w:pPr>
    </w:p>
    <w:p w14:paraId="2A839BE9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4008083B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16010420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470E7AF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F3099A7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6834374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4BFA44B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6887BAE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190CFB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B7C915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4E0A0DA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A1A7641" w14:textId="77777777" w:rsidR="002F1147" w:rsidRDefault="002F1147" w:rsidP="000740F9">
      <w:pPr>
        <w:spacing w:after="0"/>
      </w:pPr>
    </w:p>
    <w:p w14:paraId="24376DE3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ADAA1FF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D7F61DF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2ABFF0F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085826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CE7E622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7747BD8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0D7D75C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08C62B1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4B2D8C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C33E24D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11CD413" w14:textId="77777777" w:rsidR="002F1147" w:rsidRDefault="002F1147" w:rsidP="000740F9">
      <w:pPr>
        <w:spacing w:after="0"/>
      </w:pPr>
    </w:p>
    <w:p w14:paraId="6A00A2E2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7E2CB106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3575AAF8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0784489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3903795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1EB1011C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0B32F8D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78E0C1C2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1761C92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D81F85F" w14:textId="77777777" w:rsidR="002F1147" w:rsidRDefault="002F1147" w:rsidP="000740F9">
      <w:pPr>
        <w:spacing w:after="0"/>
      </w:pPr>
    </w:p>
    <w:p w14:paraId="3E22364B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5B313BF2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189B6A9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462C3F6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AD5A8DB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1BB894A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28EAA68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615A966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A895AA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2670198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4B5110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61125C2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B48C010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60FD0D10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66EB0457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3A51910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86699F1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32C6E7F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A97BD9A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63518A6" w14:textId="77777777" w:rsidR="002F1147" w:rsidRDefault="002F1147" w:rsidP="000740F9">
      <w:pPr>
        <w:spacing w:after="0"/>
      </w:pPr>
    </w:p>
    <w:p w14:paraId="1DFF7C1D" w14:textId="77777777" w:rsidR="007C6DEE" w:rsidRDefault="007C6DEE">
      <w:r>
        <w:br w:type="page"/>
      </w:r>
    </w:p>
    <w:p w14:paraId="6D4915E9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047C0972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7DA8062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2E7F639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258305B9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30047AF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81CB2CE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5750C44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6EDAE9E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5F4D0C7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086D2AD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52916D2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9E508DA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6AC6A1B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01683AF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137052E" w14:textId="77777777" w:rsidR="005325DB" w:rsidRDefault="005325DB" w:rsidP="000740F9">
      <w:pPr>
        <w:spacing w:after="0"/>
      </w:pPr>
    </w:p>
    <w:p w14:paraId="16CEA0F0" w14:textId="77777777" w:rsidR="00E91A4E" w:rsidRDefault="00E91A4E" w:rsidP="000740F9">
      <w:pPr>
        <w:spacing w:after="0"/>
      </w:pPr>
    </w:p>
    <w:p w14:paraId="1000C7E5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09015238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4C9C696B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12BBE066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35B0C0D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278508D6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1E474533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8E32D22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56DFAC1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F3672D2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0C261B3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DD9EB56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33DA23A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CEDA4DB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1653966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2976D94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5DFF723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FBE3D92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604CD471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7E7EDB0C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63A6600E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00BFED4E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34FAD51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BCEBB79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6C9F8EC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5CCCB4A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32F21A63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03456C8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CEB18BE" w14:textId="77777777" w:rsidR="00E91A4E" w:rsidRDefault="00E91A4E"/>
    <w:p w14:paraId="3220DD28" w14:textId="77777777" w:rsidR="00E91A4E" w:rsidRDefault="00E91A4E">
      <w:r>
        <w:br w:type="page"/>
      </w:r>
    </w:p>
    <w:p w14:paraId="31D120D9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159EFE3B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EE5EC17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7517B8C1" w14:textId="77777777" w:rsidTr="0016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0F8BE90A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0577E2AD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633FC99B" w14:textId="317398E9" w:rsidR="00AE7034" w:rsidRPr="00344551" w:rsidRDefault="00344551" w:rsidP="000740F9">
            <w:pPr>
              <w:jc w:val="center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hyperlink r:id="rId7" w:history="1">
              <w:r w:rsidR="003E42AE" w:rsidRPr="00344551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“Suspected </w:t>
              </w:r>
              <w:proofErr w:type="spellStart"/>
              <w:r w:rsidR="003E42AE" w:rsidRPr="00344551">
                <w:rPr>
                  <w:rStyle w:val="Hyperlink"/>
                  <w:rFonts w:ascii="Century Gothic" w:hAnsi="Century Gothic"/>
                  <w:sz w:val="20"/>
                  <w:szCs w:val="20"/>
                </w:rPr>
                <w:t>MaxilloFacial</w:t>
              </w:r>
              <w:proofErr w:type="spellEnd"/>
              <w:r w:rsidR="00050294" w:rsidRPr="00344551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Cancer”</w:t>
              </w:r>
            </w:hyperlink>
          </w:p>
          <w:p w14:paraId="21263972" w14:textId="2C46BCF3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527680BC" w14:textId="77777777" w:rsidR="008D2039" w:rsidRDefault="008D203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2735A096" w14:textId="77777777" w:rsidR="001661C7" w:rsidRDefault="001661C7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4F5E70BC" w14:textId="77777777" w:rsidR="001661C7" w:rsidRPr="000740F9" w:rsidRDefault="001661C7" w:rsidP="0005029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1661C7" w:rsidRPr="00B24685" w14:paraId="6DA7DF9A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2A17C9DD" w14:textId="77777777" w:rsidR="001661C7" w:rsidRDefault="001661C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5C39F940" w14:textId="77777777" w:rsidR="00E91A4E" w:rsidRDefault="00E91A4E" w:rsidP="002543FD">
      <w:pPr>
        <w:spacing w:after="0" w:line="240" w:lineRule="auto"/>
      </w:pPr>
    </w:p>
    <w:p w14:paraId="371BF214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3DC65E70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622BD56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2A0ECF99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7E21D27D" w14:textId="77777777" w:rsidR="000740F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72950383" w14:textId="77777777" w:rsidR="00A55105" w:rsidRDefault="00A55105" w:rsidP="00A55105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Unexplained </w:t>
            </w:r>
            <w:r w:rsidRPr="00A55105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ulceration in oral cavity </w:t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or </w:t>
            </w:r>
            <w:r w:rsidRPr="00A55105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vermillion of lip </w:t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for &gt;3 weeks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        </w:t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39">
              <w:rPr>
                <w:rFonts w:ascii="Century Gothic" w:eastAsiaTheme="minorEastAsia" w:hAnsi="Century Gothic" w:cstheme="minorBidi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9B4AD67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036D2928" w14:textId="77777777" w:rsidR="00A55105" w:rsidRDefault="00A55105" w:rsidP="00A55105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Unexplained </w:t>
            </w:r>
            <w:r w:rsidRPr="00A55105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swelling/ lump in oral cavity </w:t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or </w:t>
            </w:r>
            <w:r w:rsidRPr="00A55105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vermillion of lip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                   </w:t>
            </w:r>
            <w:r w:rsidRPr="00A55105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05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55105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0DD083C1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135B3AA3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A55105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Red or red and white patches </w:t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of oral mucosa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         </w:t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2DE5498C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50433A87" w14:textId="77777777" w:rsidR="008D2039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Unexplained and persistent </w:t>
            </w:r>
            <w:r w:rsidRPr="00A55105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lump / mass in neck </w:t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(not thyroid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)                                              </w:t>
            </w:r>
            <w:r w:rsidR="008D2039"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039"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="008D2039"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3E292F80" w14:textId="77777777" w:rsidR="008D2039" w:rsidRPr="008D2039" w:rsidRDefault="008D2039" w:rsidP="008D2039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4D100EE7" w14:textId="77777777" w:rsidR="00A55105" w:rsidRPr="00A55105" w:rsidRDefault="00A55105" w:rsidP="00A55105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A55105">
              <w:rPr>
                <w:rFonts w:ascii="Century Gothic" w:eastAsiaTheme="minorEastAsia" w:hAnsi="Century Gothic" w:cstheme="minorBidi"/>
                <w:b/>
                <w:i/>
                <w:color w:val="000000"/>
                <w:sz w:val="20"/>
                <w:szCs w:val="20"/>
                <w:u w:val="single"/>
              </w:rPr>
              <w:t>Risk Factors (tick appropriate boxes</w:t>
            </w:r>
            <w:r w:rsidRPr="00A55105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)</w:t>
            </w:r>
          </w:p>
          <w:p w14:paraId="7C187FBE" w14:textId="77777777" w:rsidR="00A55105" w:rsidRDefault="00A55105" w:rsidP="00A55105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52E99555" w14:textId="77777777" w:rsidR="00A55105" w:rsidRDefault="00A55105" w:rsidP="00A55105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A55105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Smoking</w:t>
            </w: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05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</w:t>
            </w:r>
          </w:p>
          <w:p w14:paraId="6612BAB7" w14:textId="77777777" w:rsidR="00A55105" w:rsidRPr="00A55105" w:rsidRDefault="00A55105" w:rsidP="00A55105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                        </w:t>
            </w:r>
          </w:p>
          <w:p w14:paraId="7791DA57" w14:textId="77777777" w:rsidR="00A55105" w:rsidRDefault="00A55105" w:rsidP="00A55105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A55105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Tobacco Use</w:t>
            </w: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                </w:t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05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31722FF8" w14:textId="77777777" w:rsidR="00A55105" w:rsidRPr="00A55105" w:rsidRDefault="00A55105" w:rsidP="00A55105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04A71A62" w14:textId="77777777" w:rsidR="00A55105" w:rsidRDefault="00A55105" w:rsidP="00A55105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A55105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Heavy Alcohol Intake</w:t>
            </w: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 </w:t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05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E94F2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A55105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19ABDA8D" w14:textId="77777777" w:rsidR="00A55105" w:rsidRDefault="00A55105" w:rsidP="00A55105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70EC087E" w14:textId="77777777" w:rsidR="008D2039" w:rsidRPr="00D94F69" w:rsidRDefault="008D2039" w:rsidP="00A55105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583C0E74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tbl>
            <w:tblPr>
              <w:tblStyle w:val="MediumList2-Accent1"/>
              <w:tblpPr w:leftFromText="180" w:rightFromText="180" w:vertAnchor="text" w:horzAnchor="margin" w:tblpY="-273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A55105" w:rsidRPr="00B24685" w14:paraId="28BB79B5" w14:textId="77777777" w:rsidTr="00A551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153EE3F2" w14:textId="77777777" w:rsidR="00A55105" w:rsidRPr="002F1147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A55105" w:rsidRPr="00B24685" w14:paraId="2E83D22C" w14:textId="77777777" w:rsidTr="00A551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3B38D079" w14:textId="77777777" w:rsidR="00A55105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0DA282E2" w14:textId="77777777" w:rsidR="00A55105" w:rsidRPr="00D94F69" w:rsidRDefault="00A55105" w:rsidP="00A55105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222B30F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04A01700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13036756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543FD" w:rsidRPr="00B24685" w14:paraId="4F20374A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0C9F1CCA" w14:textId="77777777" w:rsid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21F5FDC8" w14:textId="77777777" w:rsidR="00E91A4E" w:rsidRDefault="00E91A4E" w:rsidP="002543FD">
      <w:pPr>
        <w:spacing w:after="0"/>
      </w:pPr>
    </w:p>
    <w:p w14:paraId="7515AAB5" w14:textId="77777777" w:rsidR="00D94F69" w:rsidRDefault="00D94F69" w:rsidP="00D94F69">
      <w:pPr>
        <w:spacing w:after="0"/>
        <w:ind w:left="720" w:hanging="720"/>
      </w:pPr>
    </w:p>
    <w:p w14:paraId="5B42E5C7" w14:textId="77777777" w:rsidR="00E91A4E" w:rsidRDefault="00E91A4E" w:rsidP="00D94F69">
      <w:pPr>
        <w:spacing w:after="0"/>
        <w:ind w:left="720" w:hanging="720"/>
      </w:pPr>
    </w:p>
    <w:sectPr w:rsidR="00E91A4E" w:rsidSect="009D289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2F74" w14:textId="77777777" w:rsidR="00E94F28" w:rsidRDefault="00E94F28" w:rsidP="00D25A7F">
      <w:pPr>
        <w:spacing w:after="0" w:line="240" w:lineRule="auto"/>
      </w:pPr>
      <w:r>
        <w:separator/>
      </w:r>
    </w:p>
  </w:endnote>
  <w:endnote w:type="continuationSeparator" w:id="0">
    <w:p w14:paraId="565BBB8B" w14:textId="77777777" w:rsidR="00E94F28" w:rsidRDefault="00E94F28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1E0D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5510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55105">
      <w:rPr>
        <w:b/>
        <w:noProof/>
      </w:rPr>
      <w:t>3</w:t>
    </w:r>
    <w:r>
      <w:rPr>
        <w:b/>
      </w:rPr>
      <w:fldChar w:fldCharType="end"/>
    </w:r>
  </w:p>
  <w:p w14:paraId="15C6B018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4031" w14:textId="77777777" w:rsidR="00E94F28" w:rsidRDefault="00E94F28" w:rsidP="00D25A7F">
      <w:pPr>
        <w:spacing w:after="0" w:line="240" w:lineRule="auto"/>
      </w:pPr>
      <w:r>
        <w:separator/>
      </w:r>
    </w:p>
  </w:footnote>
  <w:footnote w:type="continuationSeparator" w:id="0">
    <w:p w14:paraId="5183B7CB" w14:textId="77777777" w:rsidR="00E94F28" w:rsidRDefault="00E94F28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A926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E68E1B8" wp14:editId="18A85A17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37">
      <w:rPr>
        <w:rFonts w:ascii="Century Gothic" w:hAnsi="Century Gothic"/>
        <w:b/>
        <w:sz w:val="32"/>
        <w:szCs w:val="32"/>
      </w:rPr>
      <w:t>Suspected</w:t>
    </w:r>
    <w:r w:rsidR="0084258F">
      <w:rPr>
        <w:rFonts w:ascii="Century Gothic" w:hAnsi="Century Gothic"/>
        <w:b/>
        <w:sz w:val="32"/>
        <w:szCs w:val="32"/>
      </w:rPr>
      <w:t xml:space="preserve"> </w:t>
    </w:r>
    <w:proofErr w:type="spellStart"/>
    <w:r w:rsidR="0084258F">
      <w:rPr>
        <w:rFonts w:ascii="Century Gothic" w:hAnsi="Century Gothic"/>
        <w:b/>
        <w:sz w:val="32"/>
        <w:szCs w:val="32"/>
      </w:rPr>
      <w:t>MaxilloFacial</w:t>
    </w:r>
    <w:proofErr w:type="spellEnd"/>
    <w:r w:rsidR="0084258F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Cancer</w:t>
    </w:r>
    <w:r w:rsidR="00EB43B1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2AF7DBAA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01B2DFD4" w14:textId="77777777" w:rsidR="00D25A7F" w:rsidRDefault="00D2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1661C7"/>
    <w:rsid w:val="002543FD"/>
    <w:rsid w:val="00257521"/>
    <w:rsid w:val="002B6BBF"/>
    <w:rsid w:val="002F1147"/>
    <w:rsid w:val="00344551"/>
    <w:rsid w:val="003478E4"/>
    <w:rsid w:val="003E4145"/>
    <w:rsid w:val="003E42AE"/>
    <w:rsid w:val="0049110D"/>
    <w:rsid w:val="004A25AE"/>
    <w:rsid w:val="005325DB"/>
    <w:rsid w:val="005358B7"/>
    <w:rsid w:val="00691E12"/>
    <w:rsid w:val="006A7B06"/>
    <w:rsid w:val="007027F9"/>
    <w:rsid w:val="007C6DEE"/>
    <w:rsid w:val="0084258F"/>
    <w:rsid w:val="008562BE"/>
    <w:rsid w:val="00892BB0"/>
    <w:rsid w:val="008A25C0"/>
    <w:rsid w:val="008D1F72"/>
    <w:rsid w:val="008D2039"/>
    <w:rsid w:val="008F59E1"/>
    <w:rsid w:val="00972503"/>
    <w:rsid w:val="009D2894"/>
    <w:rsid w:val="00A05237"/>
    <w:rsid w:val="00A41B21"/>
    <w:rsid w:val="00A55105"/>
    <w:rsid w:val="00A80997"/>
    <w:rsid w:val="00AE7034"/>
    <w:rsid w:val="00B24685"/>
    <w:rsid w:val="00BE2E93"/>
    <w:rsid w:val="00BE31DE"/>
    <w:rsid w:val="00C47EDD"/>
    <w:rsid w:val="00C57C6A"/>
    <w:rsid w:val="00CD101F"/>
    <w:rsid w:val="00D14205"/>
    <w:rsid w:val="00D25A7F"/>
    <w:rsid w:val="00D94F69"/>
    <w:rsid w:val="00DD4CB6"/>
    <w:rsid w:val="00E51B5C"/>
    <w:rsid w:val="00E91A4E"/>
    <w:rsid w:val="00E94F28"/>
    <w:rsid w:val="00EB43B1"/>
    <w:rsid w:val="00EB536F"/>
    <w:rsid w:val="00F2704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68F84"/>
  <w15:docId w15:val="{740F00CC-D0B9-4CA1-BFB4-F30D45E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thyorkshireccg.nhs.uk/wp-content/uploads/2021/08/suspected-maxfac-cancer-flowchart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C2A6-9A90-4EA3-8404-7783701C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5</cp:revision>
  <cp:lastPrinted>2017-08-09T08:54:00Z</cp:lastPrinted>
  <dcterms:created xsi:type="dcterms:W3CDTF">2017-10-30T14:27:00Z</dcterms:created>
  <dcterms:modified xsi:type="dcterms:W3CDTF">2022-01-28T11:15:00Z</dcterms:modified>
</cp:coreProperties>
</file>